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3018" w14:textId="77777777" w:rsidR="006D0A26" w:rsidRP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УТВЕРЖДЕНО</w:t>
      </w:r>
    </w:p>
    <w:p w14:paraId="3B9ED200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Протокол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D0A26">
        <w:rPr>
          <w:rFonts w:ascii="Times New Roman" w:hAnsi="Times New Roman" w:cs="Times New Roman"/>
          <w:sz w:val="24"/>
          <w:szCs w:val="24"/>
        </w:rPr>
        <w:t>бщего</w:t>
      </w:r>
      <w:r>
        <w:rPr>
          <w:rFonts w:ascii="Times New Roman" w:hAnsi="Times New Roman" w:cs="Times New Roman"/>
          <w:sz w:val="24"/>
          <w:szCs w:val="24"/>
        </w:rPr>
        <w:t xml:space="preserve"> собрания акционеров</w:t>
      </w:r>
    </w:p>
    <w:p w14:paraId="56EB1633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ОАО «Ляховичский льнозавод»</w:t>
      </w:r>
    </w:p>
    <w:p w14:paraId="13BF9851" w14:textId="5BF461EF" w:rsidR="006D0A26" w:rsidRPr="00DB5FCB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</w:t>
      </w:r>
      <w:r w:rsidR="00FD00CD" w:rsidRPr="00DB5FC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FD00CD" w:rsidRPr="00DB5F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="00FD00CD" w:rsidRPr="00DB5FCB">
        <w:rPr>
          <w:rFonts w:ascii="Times New Roman" w:hAnsi="Times New Roman" w:cs="Times New Roman"/>
          <w:sz w:val="24"/>
          <w:szCs w:val="24"/>
        </w:rPr>
        <w:t>6</w:t>
      </w:r>
    </w:p>
    <w:p w14:paraId="38432395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8E1E6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BEF512" w14:textId="77777777" w:rsidR="006D0A26" w:rsidRDefault="006D0A26" w:rsidP="006D0A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ИЗ СТРАТЕГИИ РАЗВИТИЯ ОАО «ЛЯХОВИЧСКИЙ ЛЬНОЗАВОД»</w:t>
      </w:r>
    </w:p>
    <w:p w14:paraId="7DCC7613" w14:textId="7C9CB83C" w:rsidR="006D0A26" w:rsidRPr="006D0A26" w:rsidRDefault="006D0A26" w:rsidP="006D0A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469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7DAB320" w14:textId="77777777" w:rsidR="006D0A26" w:rsidRPr="006D0A26" w:rsidRDefault="006D0A26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16A37A" w14:textId="77777777" w:rsidR="001329AB" w:rsidRPr="006D0A26" w:rsidRDefault="006F33E1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Стратегическая цель развития предприятия – достижение высокого качества льнопродукции и ее рентабельная реализация на внутреннем и внешнем рынках. Добиться этого можно путем вывода предприятия на современный технологический уровень.</w:t>
      </w:r>
    </w:p>
    <w:p w14:paraId="5B8A326C" w14:textId="77777777" w:rsidR="006F33E1" w:rsidRPr="006D0A26" w:rsidRDefault="006F33E1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Основное условие достижения рентабельной работы – повышение урожайности льнотресты до 35,0 центнера с гектара. Это позволит получить более дорогой продукт с единицы площади, сэкономить на условно-постоянных затратах и обеспечить повышение рентабельности возделывания льна.</w:t>
      </w:r>
    </w:p>
    <w:p w14:paraId="5FBD2E6D" w14:textId="77777777" w:rsidR="00F406CE" w:rsidRPr="006D0A26" w:rsidRDefault="00F406CE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Повышение качества (номера) льнотресты является необходимым условием конкурентоспособности следующего этапа – первичной переработки льна на льноволокно. При переработке</w:t>
      </w:r>
      <w:r w:rsidR="00D143A8" w:rsidRPr="006D0A26">
        <w:rPr>
          <w:rFonts w:ascii="Times New Roman" w:hAnsi="Times New Roman" w:cs="Times New Roman"/>
          <w:sz w:val="24"/>
          <w:szCs w:val="24"/>
        </w:rPr>
        <w:t xml:space="preserve"> льнотресты с малым выходом льноволокна производство готовой продукции высокозатратно. </w:t>
      </w:r>
      <w:r w:rsidRPr="006D0A26">
        <w:rPr>
          <w:rFonts w:ascii="Times New Roman" w:hAnsi="Times New Roman" w:cs="Times New Roman"/>
          <w:sz w:val="24"/>
          <w:szCs w:val="24"/>
        </w:rPr>
        <w:t xml:space="preserve">Высокие показатели по удельному весу длинного волокна на линии </w:t>
      </w:r>
      <w:r w:rsidR="00A66A95">
        <w:rPr>
          <w:rFonts w:ascii="Times New Roman" w:hAnsi="Times New Roman" w:cs="Times New Roman"/>
          <w:sz w:val="24"/>
          <w:szCs w:val="24"/>
        </w:rPr>
        <w:t>«</w:t>
      </w:r>
      <w:r w:rsidR="00A66A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0A26">
        <w:rPr>
          <w:rFonts w:ascii="Times New Roman" w:hAnsi="Times New Roman" w:cs="Times New Roman"/>
          <w:sz w:val="24"/>
          <w:szCs w:val="24"/>
          <w:lang w:val="en-US"/>
        </w:rPr>
        <w:t>eportere</w:t>
      </w:r>
      <w:r w:rsidR="00A66A95">
        <w:rPr>
          <w:rFonts w:ascii="Times New Roman" w:hAnsi="Times New Roman" w:cs="Times New Roman"/>
          <w:sz w:val="24"/>
          <w:szCs w:val="24"/>
        </w:rPr>
        <w:t>»</w:t>
      </w:r>
      <w:r w:rsidRPr="006D0A26">
        <w:rPr>
          <w:rFonts w:ascii="Times New Roman" w:hAnsi="Times New Roman" w:cs="Times New Roman"/>
          <w:sz w:val="24"/>
          <w:szCs w:val="24"/>
        </w:rPr>
        <w:t xml:space="preserve"> достижимы только при высоких номерах льнотресты</w:t>
      </w:r>
      <w:r w:rsidR="00D143A8" w:rsidRPr="006D0A26">
        <w:rPr>
          <w:rFonts w:ascii="Times New Roman" w:hAnsi="Times New Roman" w:cs="Times New Roman"/>
          <w:sz w:val="24"/>
          <w:szCs w:val="24"/>
        </w:rPr>
        <w:t>.</w:t>
      </w:r>
    </w:p>
    <w:p w14:paraId="77AAF997" w14:textId="77777777" w:rsidR="00A23B5D" w:rsidRPr="006D0A26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Главными задачами на предстоящий год являются:</w:t>
      </w:r>
    </w:p>
    <w:p w14:paraId="75360891" w14:textId="77777777" w:rsidR="00A23B5D" w:rsidRPr="006D0A26" w:rsidRDefault="00A23B5D" w:rsidP="006D0A26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cs="Times New Roman"/>
          <w:sz w:val="24"/>
          <w:szCs w:val="24"/>
        </w:rPr>
      </w:pPr>
      <w:r w:rsidRPr="006D0A26">
        <w:rPr>
          <w:rFonts w:cs="Times New Roman"/>
          <w:sz w:val="24"/>
          <w:szCs w:val="24"/>
        </w:rPr>
        <w:t>производство конкурентной продукции, пользующейся спросом на внутреннем и внешнем рынках;</w:t>
      </w:r>
    </w:p>
    <w:p w14:paraId="34F3A67A" w14:textId="77777777" w:rsidR="00A23B5D" w:rsidRPr="006D0A26" w:rsidRDefault="00A23B5D" w:rsidP="006D0A26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cs="Times New Roman"/>
          <w:sz w:val="24"/>
          <w:szCs w:val="24"/>
        </w:rPr>
      </w:pPr>
      <w:r w:rsidRPr="006D0A26">
        <w:rPr>
          <w:rFonts w:cs="Times New Roman"/>
          <w:sz w:val="24"/>
          <w:szCs w:val="24"/>
        </w:rPr>
        <w:t>обеспечение стабильной и рентабельной работы предприятия.</w:t>
      </w:r>
    </w:p>
    <w:p w14:paraId="02465D48" w14:textId="181FA722" w:rsidR="00A23B5D" w:rsidRPr="00DB5FCB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В 202</w:t>
      </w:r>
      <w:r w:rsidR="00DB5FCB" w:rsidRPr="00DB5FCB">
        <w:rPr>
          <w:rFonts w:ascii="Times New Roman" w:hAnsi="Times New Roman" w:cs="Times New Roman"/>
          <w:sz w:val="24"/>
          <w:szCs w:val="24"/>
        </w:rPr>
        <w:t>4</w:t>
      </w:r>
      <w:r w:rsidRPr="006D0A26">
        <w:rPr>
          <w:rFonts w:ascii="Times New Roman" w:hAnsi="Times New Roman" w:cs="Times New Roman"/>
          <w:sz w:val="24"/>
          <w:szCs w:val="24"/>
        </w:rPr>
        <w:t xml:space="preserve"> году планируется увеличить объем производства льноволокна в натуральном выражении до 2</w:t>
      </w:r>
      <w:r w:rsidR="00DB5FCB" w:rsidRPr="00DB5FCB">
        <w:rPr>
          <w:rFonts w:ascii="Times New Roman" w:hAnsi="Times New Roman" w:cs="Times New Roman"/>
          <w:sz w:val="24"/>
          <w:szCs w:val="24"/>
        </w:rPr>
        <w:t>837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тонн</w:t>
      </w:r>
      <w:r w:rsidR="00DB5FCB">
        <w:rPr>
          <w:rFonts w:ascii="Times New Roman" w:hAnsi="Times New Roman" w:cs="Times New Roman"/>
          <w:sz w:val="24"/>
          <w:szCs w:val="24"/>
        </w:rPr>
        <w:t>.</w:t>
      </w:r>
    </w:p>
    <w:p w14:paraId="60754728" w14:textId="435164D5" w:rsidR="00A23B5D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По предварительным расчетам в 202</w:t>
      </w:r>
      <w:r w:rsidR="00DB5FCB">
        <w:rPr>
          <w:rFonts w:ascii="Times New Roman" w:hAnsi="Times New Roman" w:cs="Times New Roman"/>
          <w:sz w:val="24"/>
          <w:szCs w:val="24"/>
        </w:rPr>
        <w:t>4</w:t>
      </w:r>
      <w:r w:rsidRPr="006D0A26">
        <w:rPr>
          <w:rFonts w:ascii="Times New Roman" w:hAnsi="Times New Roman" w:cs="Times New Roman"/>
          <w:sz w:val="24"/>
          <w:szCs w:val="24"/>
        </w:rPr>
        <w:t xml:space="preserve"> году предприятие сработает приб</w:t>
      </w:r>
      <w:r w:rsidR="008C0911">
        <w:rPr>
          <w:rFonts w:ascii="Times New Roman" w:hAnsi="Times New Roman" w:cs="Times New Roman"/>
          <w:sz w:val="24"/>
          <w:szCs w:val="24"/>
        </w:rPr>
        <w:t>ыльно: рентабельность продаж – 1,</w:t>
      </w:r>
      <w:r w:rsidR="00DB5FCB">
        <w:rPr>
          <w:rFonts w:ascii="Times New Roman" w:hAnsi="Times New Roman" w:cs="Times New Roman"/>
          <w:sz w:val="24"/>
          <w:szCs w:val="24"/>
        </w:rPr>
        <w:t>1</w:t>
      </w:r>
      <w:r w:rsidRPr="006D0A26">
        <w:rPr>
          <w:rFonts w:ascii="Times New Roman" w:hAnsi="Times New Roman" w:cs="Times New Roman"/>
          <w:sz w:val="24"/>
          <w:szCs w:val="24"/>
        </w:rPr>
        <w:t xml:space="preserve">%, рентабельность реализованной продукции – </w:t>
      </w:r>
      <w:r w:rsidR="00DB5FCB">
        <w:rPr>
          <w:rFonts w:ascii="Times New Roman" w:hAnsi="Times New Roman" w:cs="Times New Roman"/>
          <w:sz w:val="24"/>
          <w:szCs w:val="24"/>
        </w:rPr>
        <w:t>1</w:t>
      </w:r>
      <w:r w:rsidR="008C0911">
        <w:rPr>
          <w:rFonts w:ascii="Times New Roman" w:hAnsi="Times New Roman" w:cs="Times New Roman"/>
          <w:sz w:val="24"/>
          <w:szCs w:val="24"/>
        </w:rPr>
        <w:t>,</w:t>
      </w:r>
      <w:r w:rsidR="00DB5FCB">
        <w:rPr>
          <w:rFonts w:ascii="Times New Roman" w:hAnsi="Times New Roman" w:cs="Times New Roman"/>
          <w:sz w:val="24"/>
          <w:szCs w:val="24"/>
        </w:rPr>
        <w:t>3</w:t>
      </w:r>
      <w:r w:rsidRPr="006D0A26">
        <w:rPr>
          <w:rFonts w:ascii="Times New Roman" w:hAnsi="Times New Roman" w:cs="Times New Roman"/>
          <w:sz w:val="24"/>
          <w:szCs w:val="24"/>
        </w:rPr>
        <w:t>%. Выручка от реализации продукции ожидается на уровне 1</w:t>
      </w:r>
      <w:r w:rsidR="00DB5FCB">
        <w:rPr>
          <w:rFonts w:ascii="Times New Roman" w:hAnsi="Times New Roman" w:cs="Times New Roman"/>
          <w:sz w:val="24"/>
          <w:szCs w:val="24"/>
        </w:rPr>
        <w:t>7</w:t>
      </w:r>
      <w:r w:rsidRPr="006D0A26">
        <w:rPr>
          <w:rFonts w:ascii="Times New Roman" w:hAnsi="Times New Roman" w:cs="Times New Roman"/>
          <w:sz w:val="24"/>
          <w:szCs w:val="24"/>
        </w:rPr>
        <w:t> </w:t>
      </w:r>
      <w:r w:rsidR="00DB5FCB">
        <w:rPr>
          <w:rFonts w:ascii="Times New Roman" w:hAnsi="Times New Roman" w:cs="Times New Roman"/>
          <w:sz w:val="24"/>
          <w:szCs w:val="24"/>
        </w:rPr>
        <w:t>299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тысяч рублей, при этом чистая прибыль составит </w:t>
      </w:r>
      <w:r w:rsidR="008C0911">
        <w:rPr>
          <w:rFonts w:ascii="Times New Roman" w:hAnsi="Times New Roman" w:cs="Times New Roman"/>
          <w:sz w:val="24"/>
          <w:szCs w:val="24"/>
        </w:rPr>
        <w:t>3</w:t>
      </w:r>
      <w:r w:rsidR="00DB5FC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8C0911">
        <w:rPr>
          <w:rFonts w:ascii="Times New Roman" w:hAnsi="Times New Roman" w:cs="Times New Roman"/>
          <w:sz w:val="24"/>
          <w:szCs w:val="24"/>
        </w:rPr>
        <w:t>0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14:paraId="0E37A5A0" w14:textId="77777777" w:rsidR="0024032D" w:rsidRDefault="0024032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9984F" w14:textId="77777777" w:rsidR="0024032D" w:rsidRPr="006D0A26" w:rsidRDefault="0024032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Наблюдательный совет</w:t>
      </w:r>
    </w:p>
    <w:p w14:paraId="41B4D67B" w14:textId="77777777" w:rsidR="00A23B5D" w:rsidRPr="006D0A26" w:rsidRDefault="00A23B5D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23B5D" w:rsidRPr="006D0A26" w:rsidSect="001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6E3"/>
    <w:multiLevelType w:val="hybridMultilevel"/>
    <w:tmpl w:val="AB4CFB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3E1"/>
    <w:rsid w:val="000A15C4"/>
    <w:rsid w:val="001329AB"/>
    <w:rsid w:val="00142B9C"/>
    <w:rsid w:val="0024032D"/>
    <w:rsid w:val="003052D9"/>
    <w:rsid w:val="003A3DE6"/>
    <w:rsid w:val="006D0A26"/>
    <w:rsid w:val="006F33E1"/>
    <w:rsid w:val="00846936"/>
    <w:rsid w:val="008C0911"/>
    <w:rsid w:val="008F5E53"/>
    <w:rsid w:val="00A06B7E"/>
    <w:rsid w:val="00A23B5D"/>
    <w:rsid w:val="00A54060"/>
    <w:rsid w:val="00A66A95"/>
    <w:rsid w:val="00D143A8"/>
    <w:rsid w:val="00DB5FCB"/>
    <w:rsid w:val="00F406CE"/>
    <w:rsid w:val="00F71F13"/>
    <w:rsid w:val="00F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5393"/>
  <w15:docId w15:val="{E3F33A7D-0096-4944-BC5C-6784E545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3B5D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7473">
                          <w:marLeft w:val="4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6212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2022-04-07T10:30:00Z</cp:lastPrinted>
  <dcterms:created xsi:type="dcterms:W3CDTF">2022-04-07T07:10:00Z</dcterms:created>
  <dcterms:modified xsi:type="dcterms:W3CDTF">2024-04-09T07:11:00Z</dcterms:modified>
</cp:coreProperties>
</file>